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301C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河南省2025年国家级绿色矿山遴选推荐名单</w:t>
      </w:r>
    </w:p>
    <w:tbl>
      <w:tblPr>
        <w:tblStyle w:val="2"/>
        <w:tblW w:w="138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648"/>
        <w:gridCol w:w="1111"/>
        <w:gridCol w:w="2428"/>
        <w:gridCol w:w="3925"/>
        <w:gridCol w:w="4604"/>
        <w:gridCol w:w="1086"/>
      </w:tblGrid>
      <w:tr w14:paraId="1BA3D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543" w:hRule="atLeast"/>
          <w:tblHeader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CC0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09F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行政区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4DC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C5A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采矿人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F64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矿山名称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CF3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主要开采矿种</w:t>
            </w:r>
          </w:p>
        </w:tc>
      </w:tr>
      <w:tr w14:paraId="71B74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FA9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2A4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A3E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C4100002012081110126608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6DC3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巩义市上庄煤矿有限责任公司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CD6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巩义市上庄煤矿有限责任公司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774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71126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43F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9A4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F51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C4101852009097130036136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763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登封市磊鑫石材有限公司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AC2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登封市磊鑫石材有限公司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8B7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建筑石料用灰岩</w:t>
            </w:r>
          </w:p>
        </w:tc>
      </w:tr>
      <w:tr w14:paraId="2457D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CE99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071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C8C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C4100002010121110089152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4D3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河南永华能源有限公司嵩山煤矿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A7A3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河南永华能源有限公司嵩山煤矿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894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081D5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711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7FC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9D4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C4103002009096120035235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9E2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洛阳丰瑞氟业有限公司栾川县杨山萤石矿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9ED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洛阳丰瑞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氟业有限公司栾川县杨山萤石矿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641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萤石</w:t>
            </w:r>
          </w:p>
        </w:tc>
      </w:tr>
      <w:tr w14:paraId="46FE9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D1A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92A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B15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C4100002009083110033015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C40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栾川中洲九鼎矿业有限公司西沟铅锌矿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700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栾川中洲九鼎矿业有限公司西沟铅锌矿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20F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铅锌矿</w:t>
            </w:r>
          </w:p>
        </w:tc>
      </w:tr>
      <w:tr w14:paraId="0B929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731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15D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EF5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C4100002021081150152479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6EA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EDA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平顶山天安煤业股份有限公司新华区十一矿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9CB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088AB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743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2BD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9B7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C4100002022051121000047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D6F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240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平顶山天安煤业股份有限公司新华区五矿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A73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5F94D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8DE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AEE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BD4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C4100002009061120022035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0E2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0E9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平顶山天安煤业股份有限公司新华区二矿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E34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09513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D77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241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CED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C1000002019071120148585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1C9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961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平顶山天安煤业股份有限公司新华区四矿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197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3A21D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DB2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E71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B0E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C4100002017122120145506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3CF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河南安钢集团舞阳矿业有限责任公司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D66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河南安钢集团舞阳矿业有限责任公司铁山矿区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544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铁矿</w:t>
            </w:r>
          </w:p>
        </w:tc>
      </w:tr>
      <w:tr w14:paraId="6BE65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6F6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E81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456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C4100002009066120021833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BFF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中国平煤神马集团联合盐化有限公司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333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中国平煤神马集团联合盐化有限公司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9B6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岩盐</w:t>
            </w:r>
          </w:p>
        </w:tc>
      </w:tr>
      <w:tr w14:paraId="776BD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292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D99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FBB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C4100002009076120030324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698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河南神马盐业股份有限公司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CF8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河南神马盐业股份有限公司叶县姚寨盐矿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B8B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岩盐</w:t>
            </w:r>
          </w:p>
        </w:tc>
      </w:tr>
      <w:tr w14:paraId="2D57E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99C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584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C03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C4106002019077200148373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9CF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河南省豫鹤同力水泥有限公司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44F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河南省豫鹤同力水泥有限公司鹤壁市邪矿水泥用灰岩矿区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DA3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水泥用石灰岩</w:t>
            </w:r>
          </w:p>
        </w:tc>
      </w:tr>
      <w:tr w14:paraId="4A6C8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7C7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DAA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E0C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C4106222020047100149841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6B7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淇县恒源矿业有限公司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A17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淇县恒源矿业有限公司淇县二道庄普通建筑石料用灰岩矿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244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建筑石料用灰岩</w:t>
            </w:r>
          </w:p>
        </w:tc>
      </w:tr>
      <w:tr w14:paraId="40FF2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FA2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96A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1DF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C1000002010061110069904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254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焦作煤业集团赵固（新乡）能源有限责任公司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2E6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焦作煤业集团赵固（新乡）能源有限责任公司赵固一矿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98E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0F8C6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1FA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A4D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1A8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C4107822021057140151967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EEC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新乡市一和砾广建材有限公司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30C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新乡市一和砾广建材有限公司燕窝矿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A15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建筑石料用灰岩</w:t>
            </w:r>
          </w:p>
        </w:tc>
      </w:tr>
      <w:tr w14:paraId="1B4D7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C1C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754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许昌市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B27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C4100002009021120006565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8E2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河南省许昌新龙矿业有限责任公司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C0E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河南省许昌新龙矿业有限责任公司梁北矿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FA1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69458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441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8B3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许昌市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8A4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C4100002022051151000046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394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5E8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平顶山天安煤业股份有限公司襄城县十三矿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71D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  <w:tr w14:paraId="20C97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E19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A53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三门峡市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D9F5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C4100002018021120145843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08D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三门峡龙王庄煤业有限责任公司</w:t>
            </w:r>
          </w:p>
        </w:tc>
        <w:tc>
          <w:tcPr>
            <w:tcW w:w="4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EBE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三门峡龙王庄煤业有限责任公司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668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</w:t>
            </w:r>
          </w:p>
        </w:tc>
      </w:tr>
    </w:tbl>
    <w:p w14:paraId="247BD01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B5378"/>
    <w:rsid w:val="5B356CC8"/>
    <w:rsid w:val="5B527E98"/>
    <w:rsid w:val="5C300EF4"/>
    <w:rsid w:val="6ED3639D"/>
    <w:rsid w:val="7802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799</Words>
  <Characters>1230</Characters>
  <Lines>0</Lines>
  <Paragraphs>0</Paragraphs>
  <TotalTime>8</TotalTime>
  <ScaleCrop>false</ScaleCrop>
  <LinksUpToDate>false</LinksUpToDate>
  <CharactersWithSpaces>1230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2025-07-14T02:27:00Z</dcterms:created>
  <dc:creator>l</dc:creator>
  <cp:lastModifiedBy>luluciaaaaaa</cp:lastModifiedBy>
  <dcterms:modified xsi:type="dcterms:W3CDTF">2025-10-10T03:24:42Z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13D6CD25BDA342CFA70F56CE62BEE886_12</vt:lpwstr>
  </property>
  <property fmtid="{D5CDD505-2E9C-101B-9397-08002B2CF9AE}" pid="4" name="KSOTemplateDocerSaveRecord">
    <vt:lpwstr>eyJoZGlkIjoiMWMxYTBmM2ExNDA5MTI5NmEwNjA4YTk5MmRmY2Y2MzgiLCJ1c2VySWQiOiIyMDExMDYzNzgifQ==</vt:lpwstr>
  </property>
</Properties>
</file>