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EE6FD">
      <w:pPr>
        <w:widowControl/>
        <w:jc w:val="left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1：</w:t>
      </w:r>
    </w:p>
    <w:tbl>
      <w:tblPr>
        <w:tblStyle w:val="2"/>
        <w:tblW w:w="9452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2714"/>
        <w:gridCol w:w="1418"/>
        <w:gridCol w:w="3091"/>
        <w:gridCol w:w="1364"/>
      </w:tblGrid>
      <w:tr w14:paraId="2C5A5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45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44D915">
            <w:pPr>
              <w:widowControl/>
              <w:ind w:left="0" w:leftChars="0" w:firstLine="1287" w:firstLineChars="300"/>
              <w:jc w:val="both"/>
              <w:rPr>
                <w:rFonts w:hint="default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工程勘察设计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企业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资质审查意见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汇总表</w:t>
            </w:r>
          </w:p>
        </w:tc>
      </w:tr>
      <w:tr w14:paraId="24974C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67A6E0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A87E8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EEAFE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D4212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427FE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1B2CE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E04F27">
            <w:pPr>
              <w:widowControl/>
              <w:ind w:left="0" w:leftChars="0" w:firstLine="0" w:firstLineChars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2782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9845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申请</w:t>
            </w:r>
          </w:p>
          <w:p w14:paraId="33533F7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类型</w:t>
            </w:r>
          </w:p>
        </w:tc>
        <w:tc>
          <w:tcPr>
            <w:tcW w:w="31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5F0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事项名称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0857AB1F">
            <w:pPr>
              <w:widowControl/>
              <w:ind w:left="0" w:leftChars="0" w:firstLine="0" w:firstLineChars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公示结论</w:t>
            </w:r>
          </w:p>
        </w:tc>
      </w:tr>
      <w:tr w14:paraId="5611E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98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E8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河南十地建筑工程有限公司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ED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306CD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59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工程勘察专业类工程测量乙级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A648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  意</w:t>
            </w:r>
          </w:p>
        </w:tc>
      </w:tr>
      <w:tr w14:paraId="28F77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2C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DE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新乡市建乔勘察有限公司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2D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55C8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DB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工程勘察劳务类工程钻探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10C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  意</w:t>
            </w:r>
          </w:p>
        </w:tc>
      </w:tr>
      <w:tr w14:paraId="5079B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DE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AA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驻马店市华宇电力设计有限公司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2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333C4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F4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工程勘察专业类工程测量乙级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0DF1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061C01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3E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3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河南中原能建工程有限公司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46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18BB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16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电力行业（送电工程）专业乙级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CCAC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188B4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C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F2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河南中原能建工程有限公司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35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60BD1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17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电力行业（变电工程）专业乙级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1A1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1F099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72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DD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河南省乾图测图测绘地理信息有限公司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53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2B421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B9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工程勘察专业类工程测量乙级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EF63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1B3F3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18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80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周口市规划建筑勘测设计院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25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6AB8E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24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风景园林工程设计专项乙级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FFF3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7F71E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F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37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周口市规划建筑勘测设计院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FF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13290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3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建筑行业(建筑工程）乙级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3F9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50BFF8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23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DF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周口市规划建筑勘测设计院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F4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2F004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2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市政行业（道路工程）专业乙级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3405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471FB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77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A24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神华联合建设有限公司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95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75153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9F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电力行业（变电工程）专业乙级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C8B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5BE23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37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6386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神华联合建设有限公司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10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</w:t>
            </w:r>
          </w:p>
          <w:p w14:paraId="542C7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48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电力行业（送电工程）专业乙级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BA95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</w:tbl>
    <w:p w14:paraId="5C50E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587" w:bottom="2098" w:left="1587" w:header="851" w:footer="992" w:gutter="0"/>
      <w:cols w:space="0" w:num="1"/>
      <w:rtlGutter w:val="0"/>
      <w:docGrid w:type="linesAndChars" w:linePitch="287" w:charSpace="-23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398"/>
      </w:pPr>
      <w:r>
        <w:separator/>
      </w:r>
    </w:p>
  </w:endnote>
  <w:endnote w:type="continuationSeparator" w:id="1">
    <w:p>
      <w:pPr>
        <w:spacing w:line="240" w:lineRule="auto"/>
        <w:ind w:firstLine="39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398"/>
      </w:pPr>
      <w:r>
        <w:separator/>
      </w:r>
    </w:p>
  </w:footnote>
  <w:footnote w:type="continuationSeparator" w:id="1">
    <w:p>
      <w:pPr>
        <w:spacing w:line="240" w:lineRule="auto"/>
        <w:ind w:firstLine="39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99"/>
  <w:drawingGridVerticalSpacing w:val="144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B9500C"/>
    <w:rsid w:val="1AE04B07"/>
    <w:rsid w:val="30C5687C"/>
    <w:rsid w:val="351F7AFD"/>
    <w:rsid w:val="37BF7375"/>
    <w:rsid w:val="3D0C4E0B"/>
    <w:rsid w:val="5F3F91D1"/>
    <w:rsid w:val="6A732CEC"/>
    <w:rsid w:val="75FE0072"/>
    <w:rsid w:val="781D0583"/>
    <w:rsid w:val="7F759AF8"/>
    <w:rsid w:val="AF3BF209"/>
    <w:rsid w:val="E4F82F47"/>
    <w:rsid w:val="F7ADE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640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424</Words>
  <Characters>490</Characters>
  <Lines>0</Lines>
  <Paragraphs>0</Paragraphs>
  <TotalTime>8</TotalTime>
  <ScaleCrop>false</ScaleCrop>
  <LinksUpToDate>false</LinksUpToDate>
  <CharactersWithSpaces>500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2025-08-08T17:51:00Z</dcterms:created>
  <dc:creator>lenovo</dc:creator>
  <cp:lastModifiedBy>zyl小鲤</cp:lastModifiedBy>
  <dcterms:modified xsi:type="dcterms:W3CDTF">2025-12-10T06:57:57Z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eyJoZGlkIjoiODk0Y2M4ZGRhOTUwYzIxMzU3NmMyNzY5NWJmNzFlY2MiLCJ1c2VySWQiOiIzMTQ4NDA3MTQifQ==</vt:lpwstr>
  </property>
  <property fmtid="{D5CDD505-2E9C-101B-9397-08002B2CF9AE}" pid="4" name="ICV">
    <vt:lpwstr>A04164CE93A944F1A09C369CAB58FA96_13</vt:lpwstr>
  </property>
</Properties>
</file>