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1572B">
      <w:pPr>
        <w:pStyle w:val="2"/>
        <w:widowControl/>
        <w:spacing w:before="0" w:beforeAutospacing="0" w:after="0" w:afterAutospacing="0" w:line="38" w:lineRule="atLeast"/>
        <w:rPr>
          <w:rFonts w:hint="default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附件2：</w:t>
      </w:r>
    </w:p>
    <w:p w14:paraId="0ED90D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 w:line="450" w:lineRule="atLeast"/>
        <w:ind w:left="0" w:right="0" w:firstLine="420"/>
        <w:jc w:val="center"/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核准工程</w:t>
      </w:r>
      <w:r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监理</w:t>
      </w:r>
      <w:r>
        <w:rPr>
          <w:rFonts w:hint="default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  <w:t>资质的单位名单</w:t>
      </w:r>
    </w:p>
    <w:p w14:paraId="7DB903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 w:line="450" w:lineRule="atLeast"/>
        <w:ind w:left="0" w:right="0" w:firstLine="420"/>
        <w:jc w:val="center"/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tbl>
      <w:tblPr>
        <w:tblStyle w:val="3"/>
        <w:tblW w:w="510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361"/>
        <w:gridCol w:w="1297"/>
        <w:gridCol w:w="3296"/>
      </w:tblGrid>
      <w:tr w14:paraId="75676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E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1E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4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17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33412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0" w:type="pc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B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7E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河南中豫金信工程管理有限公司</w:t>
            </w:r>
          </w:p>
        </w:tc>
        <w:tc>
          <w:tcPr>
            <w:tcW w:w="745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C69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B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化工石油工程监理乙级</w:t>
            </w:r>
          </w:p>
        </w:tc>
      </w:tr>
      <w:tr w14:paraId="33B2D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2D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DD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河南天平工程管理技术有限公司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9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化工石油工程监理乙级</w:t>
            </w:r>
          </w:p>
        </w:tc>
      </w:tr>
      <w:tr w14:paraId="26E3F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3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C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河南天平工程管理技术有限公司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1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42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机电安装工程监理乙级</w:t>
            </w:r>
          </w:p>
        </w:tc>
      </w:tr>
    </w:tbl>
    <w:p w14:paraId="4FA67CFC">
      <w:pPr>
        <w:pStyle w:val="2"/>
        <w:widowControl/>
        <w:spacing w:before="0" w:beforeAutospacing="0" w:after="0" w:afterAutospacing="0" w:line="38" w:lineRule="atLeast"/>
        <w:rPr>
          <w:rFonts w:ascii="黑体" w:hAnsi="宋体" w:eastAsia="黑体" w:cs="黑体"/>
          <w:color w:val="000000"/>
          <w:sz w:val="32"/>
          <w:szCs w:val="32"/>
        </w:rPr>
      </w:pPr>
    </w:p>
    <w:p w14:paraId="6CE3E258"/>
    <w:p w14:paraId="089DFF32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23AC99BA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59D89AD3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050D495B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30EF5BA6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50DC3C59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p w14:paraId="15330A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5219D"/>
    <w:rsid w:val="2915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2025-12-31T09:04:00Z</dcterms:created>
  <dc:creator>zyl小鲤</dc:creator>
  <cp:lastModifiedBy>zyl小鲤</cp:lastModifiedBy>
  <dcterms:modified xsi:type="dcterms:W3CDTF">2025-12-31T09:04:58Z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E4E0500C993549928B1AE369A340EDF5_11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