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73671">
      <w:pPr>
        <w:pStyle w:val="4"/>
        <w:widowControl/>
        <w:shd w:val="clear" w:color="auto" w:fill="FFFFFF"/>
        <w:spacing w:before="0" w:beforeAutospacing="0" w:after="0" w:afterAutospacing="0"/>
        <w:ind w:right="1280"/>
        <w:textAlignment w:val="baseline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附 件</w:t>
      </w:r>
    </w:p>
    <w:p w14:paraId="6039852B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baseline"/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2025年度省科技研发计划联合基金（产业类）重大项目第二批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立项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  <w:lang w:eastAsia="zh-CN"/>
        </w:rPr>
        <w:t>项目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shd w:val="clear" w:color="auto" w:fill="FFFFFF"/>
        </w:rPr>
        <w:t>汇总表</w:t>
      </w:r>
    </w:p>
    <w:tbl>
      <w:tblPr>
        <w:tblStyle w:val="5"/>
        <w:tblpPr w:leftFromText="180" w:rightFromText="180" w:vertAnchor="text" w:horzAnchor="page" w:tblpXSpec="center" w:tblpY="292"/>
        <w:tblOverlap w:val="never"/>
        <w:tblW w:w="135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328"/>
        <w:gridCol w:w="4311"/>
        <w:gridCol w:w="2890"/>
        <w:gridCol w:w="1502"/>
        <w:gridCol w:w="1607"/>
      </w:tblGrid>
      <w:tr w14:paraId="6DF55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A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4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项目编号</w:t>
            </w:r>
          </w:p>
        </w:tc>
        <w:tc>
          <w:tcPr>
            <w:tcW w:w="4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D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A3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3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84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</w:tr>
      <w:tr w14:paraId="66FB1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1F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6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255101610006</w:t>
            </w:r>
          </w:p>
        </w:tc>
        <w:tc>
          <w:tcPr>
            <w:tcW w:w="4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D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荧光切片数字扫描与AI辅助诊断系统研发及产业化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F6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郑州金域临床检验中心有限公司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A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乔辉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郑州经开区</w:t>
            </w:r>
          </w:p>
        </w:tc>
      </w:tr>
      <w:tr w14:paraId="1A580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D6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9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255101610007</w:t>
            </w:r>
          </w:p>
        </w:tc>
        <w:tc>
          <w:tcPr>
            <w:tcW w:w="4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1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先进矿用隧道掘进装备（TBM）关键技术及应用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B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中铁工程装备集团技术服务有限公司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F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陈良武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74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郑州经开区</w:t>
            </w:r>
          </w:p>
        </w:tc>
      </w:tr>
      <w:tr w14:paraId="488A0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A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B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255101610008</w:t>
            </w:r>
          </w:p>
        </w:tc>
        <w:tc>
          <w:tcPr>
            <w:tcW w:w="4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29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新型LNG船用耐疲劳低裂纹扩展铝合金宽幅中厚板开发与应用 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F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宝武铝业科技有限公司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7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余基来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44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三门峡市</w:t>
            </w:r>
          </w:p>
        </w:tc>
      </w:tr>
      <w:tr w14:paraId="74023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9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B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255101610009</w:t>
            </w:r>
          </w:p>
        </w:tc>
        <w:tc>
          <w:tcPr>
            <w:tcW w:w="4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1F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高精度大尺寸风电轴承滚子关键技术研究及产业化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1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河南瀚瑞特轴承有限公司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E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王高峰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1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方城县</w:t>
            </w:r>
          </w:p>
        </w:tc>
      </w:tr>
    </w:tbl>
    <w:p w14:paraId="0C3B8658">
      <w:pPr>
        <w:spacing w:line="20" w:lineRule="exact"/>
        <w:rPr>
          <w:rFonts w:hint="default" w:ascii="Times New Roman" w:hAnsi="Times New Roman" w:cs="Times New Roman"/>
          <w:color w:val="000000"/>
        </w:rPr>
      </w:pPr>
    </w:p>
    <w:sectPr>
      <w:footerReference r:id="rId3" w:type="default"/>
      <w:pgSz w:w="16838" w:h="11906" w:orient="landscape"/>
      <w:pgMar w:top="1587" w:right="1531" w:bottom="1531" w:left="1531" w:header="851" w:footer="133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B23D0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25BAB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25BAB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dit="readOnly"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ZDhmOGU0OWM5MGRhYzU2ZWI5ODJjODRmZDQ2MTQifQ=="/>
  </w:docVars>
  <w:rsids>
    <w:rsidRoot w:val="009A07D3"/>
    <w:rsid w:val="00004AC9"/>
    <w:rsid w:val="0000781E"/>
    <w:rsid w:val="00122834"/>
    <w:rsid w:val="00174B4A"/>
    <w:rsid w:val="00277A65"/>
    <w:rsid w:val="003C5643"/>
    <w:rsid w:val="00482DBF"/>
    <w:rsid w:val="005261B5"/>
    <w:rsid w:val="00535B4E"/>
    <w:rsid w:val="005A67D6"/>
    <w:rsid w:val="006A664D"/>
    <w:rsid w:val="00853892"/>
    <w:rsid w:val="008D59AD"/>
    <w:rsid w:val="008D63BF"/>
    <w:rsid w:val="009A07D3"/>
    <w:rsid w:val="009E3013"/>
    <w:rsid w:val="00A12770"/>
    <w:rsid w:val="00A24AE9"/>
    <w:rsid w:val="00B111CA"/>
    <w:rsid w:val="00B45777"/>
    <w:rsid w:val="00B56D79"/>
    <w:rsid w:val="00BB2D4B"/>
    <w:rsid w:val="00E32488"/>
    <w:rsid w:val="00FA4C13"/>
    <w:rsid w:val="062A77AD"/>
    <w:rsid w:val="0E290836"/>
    <w:rsid w:val="17FF97D2"/>
    <w:rsid w:val="19544D10"/>
    <w:rsid w:val="1DBC5BE3"/>
    <w:rsid w:val="1DBF2635"/>
    <w:rsid w:val="27DF2FD0"/>
    <w:rsid w:val="2C5F92F0"/>
    <w:rsid w:val="34DD1306"/>
    <w:rsid w:val="3B3FF55F"/>
    <w:rsid w:val="3FFE3CA1"/>
    <w:rsid w:val="45CFA691"/>
    <w:rsid w:val="4C2D96CB"/>
    <w:rsid w:val="4FEA69E9"/>
    <w:rsid w:val="55E46E6B"/>
    <w:rsid w:val="56AF8043"/>
    <w:rsid w:val="577DCDB6"/>
    <w:rsid w:val="59DD379F"/>
    <w:rsid w:val="59FB1FC1"/>
    <w:rsid w:val="5BE9706F"/>
    <w:rsid w:val="5FB67FAE"/>
    <w:rsid w:val="67BF68F5"/>
    <w:rsid w:val="73CB7107"/>
    <w:rsid w:val="75FE2D04"/>
    <w:rsid w:val="77372F57"/>
    <w:rsid w:val="78FB46AE"/>
    <w:rsid w:val="792737ED"/>
    <w:rsid w:val="7B8D304F"/>
    <w:rsid w:val="7CF712DE"/>
    <w:rsid w:val="7DD4D03E"/>
    <w:rsid w:val="7DFF5F18"/>
    <w:rsid w:val="7EAF9FDC"/>
    <w:rsid w:val="7ECB417E"/>
    <w:rsid w:val="7F14C29D"/>
    <w:rsid w:val="7F8D314A"/>
    <w:rsid w:val="7F9FE37B"/>
    <w:rsid w:val="7FD3C76C"/>
    <w:rsid w:val="7FDF9FF4"/>
    <w:rsid w:val="7FF92636"/>
    <w:rsid w:val="7FFDE3BF"/>
    <w:rsid w:val="8A9F4392"/>
    <w:rsid w:val="9D15918B"/>
    <w:rsid w:val="AEFF58D6"/>
    <w:rsid w:val="AFD73C18"/>
    <w:rsid w:val="BB6B8EBC"/>
    <w:rsid w:val="C7276BEE"/>
    <w:rsid w:val="CBEEEEEC"/>
    <w:rsid w:val="CFAB1636"/>
    <w:rsid w:val="CFE02CD5"/>
    <w:rsid w:val="D8D46791"/>
    <w:rsid w:val="DF7B81FB"/>
    <w:rsid w:val="DFF7C8FE"/>
    <w:rsid w:val="DFFB551B"/>
    <w:rsid w:val="E7AF6F27"/>
    <w:rsid w:val="E7F5DDA8"/>
    <w:rsid w:val="EAE7F2DD"/>
    <w:rsid w:val="EDAD9E65"/>
    <w:rsid w:val="EFBF3C82"/>
    <w:rsid w:val="F55BE55F"/>
    <w:rsid w:val="F77B8CE7"/>
    <w:rsid w:val="F7FF14AD"/>
    <w:rsid w:val="FA9F35C0"/>
    <w:rsid w:val="FAFF2301"/>
    <w:rsid w:val="FBF21482"/>
    <w:rsid w:val="FBFF6F23"/>
    <w:rsid w:val="FC69AC21"/>
    <w:rsid w:val="FDFC219F"/>
    <w:rsid w:val="FDFD6D9D"/>
    <w:rsid w:val="FE7EC196"/>
    <w:rsid w:val="FED7C2F1"/>
    <w:rsid w:val="FEEA5D79"/>
    <w:rsid w:val="FEF6D56C"/>
    <w:rsid w:val="FF6F70D2"/>
    <w:rsid w:val="FFDB7C2B"/>
    <w:rsid w:val="FFF5E1F5"/>
    <w:rsid w:val="FFF7B890"/>
    <w:rsid w:val="FFFFEF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4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5">
    <w:name w:val="xl6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17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1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kern w:val="0"/>
      <w:sz w:val="22"/>
    </w:rPr>
  </w:style>
  <w:style w:type="paragraph" w:customStyle="1" w:styleId="1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2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2"/>
    </w:rPr>
  </w:style>
  <w:style w:type="paragraph" w:customStyle="1" w:styleId="29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1">
    <w:name w:val="xl8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xl2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4">
    <w:name w:val="xl26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5">
    <w:name w:val="xl2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683</Words>
  <Characters>759</Characters>
  <Lines>67</Lines>
  <Paragraphs>19</Paragraphs>
  <TotalTime>83</TotalTime>
  <ScaleCrop>false</ScaleCrop>
  <LinksUpToDate>false</LinksUpToDate>
  <CharactersWithSpaces>766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2024-01-24T06:53:00Z</dcterms:created>
  <dc:creator>露丹 曹</dc:creator>
  <cp:lastModifiedBy>薛蕾</cp:lastModifiedBy>
  <cp:lastPrinted>2026-01-31T08:44:00Z</cp:lastPrinted>
  <dcterms:modified xsi:type="dcterms:W3CDTF">2026-01-30T10:15:13Z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3E2A635F1D35423DAC81E458146A5D9F_13</vt:lpwstr>
  </property>
  <property fmtid="{D5CDD505-2E9C-101B-9397-08002B2CF9AE}" pid="4" name="KSOTemplateDocerSaveRecord">
    <vt:lpwstr>eyJoZGlkIjoiNjBhYzdhYmZmNDg5ODUzNTg5ZGZhMjMwYzhiNTE1NGMiLCJ1c2VySWQiOiI1MDM1NjIzOTMifQ==</vt:lpwstr>
  </property>
</Properties>
</file>