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60"/>
          <w:tab w:val="center" w:pos="4153"/>
        </w:tabs>
        <w:jc w:val="left"/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</w:rPr>
        <w:t>附件2</w:t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tab/>
      </w:r>
    </w:p>
    <w:p>
      <w:pPr>
        <w:tabs>
          <w:tab w:val="left" w:pos="660"/>
          <w:tab w:val="center" w:pos="4153"/>
        </w:tabs>
        <w:jc w:val="center"/>
        <w:rPr>
          <w:rFonts w:hint="default" w:ascii="Times New Roman" w:hAnsi="Times New Roman" w:eastAsia="仿宋" w:cs="Times New Roman"/>
          <w:b/>
          <w:color w:val="000000"/>
          <w:sz w:val="48"/>
          <w:szCs w:val="48"/>
        </w:rPr>
      </w:pPr>
    </w:p>
    <w:p>
      <w:pPr>
        <w:tabs>
          <w:tab w:val="left" w:pos="660"/>
          <w:tab w:val="center" w:pos="4153"/>
        </w:tabs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8"/>
          <w:szCs w:val="48"/>
        </w:rPr>
        <w:t>河 南 省 重 点 实 验 室</w:t>
      </w:r>
    </w:p>
    <w:p>
      <w:pPr>
        <w:tabs>
          <w:tab w:val="center" w:pos="4153"/>
          <w:tab w:val="left" w:pos="6225"/>
        </w:tabs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48"/>
          <w:szCs w:val="48"/>
        </w:rPr>
        <w:t>评估申请书</w:t>
      </w:r>
    </w:p>
    <w:p>
      <w:pPr>
        <w:rPr>
          <w:rFonts w:hint="default" w:ascii="Times New Roman" w:hAnsi="Times New Roman" w:eastAsia="仿宋" w:cs="Times New Roman"/>
          <w:color w:val="000000"/>
          <w:sz w:val="28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6"/>
        <w:gridCol w:w="245"/>
        <w:gridCol w:w="2490"/>
        <w:gridCol w:w="1127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实验室名称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15" w:type="dxa"/>
            <w:gridSpan w:val="3"/>
            <w:tcBorders>
              <w:top w:val="nil"/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实验室主任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15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400" w:firstLineChars="75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联络人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2490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27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手机：</w:t>
            </w:r>
          </w:p>
        </w:tc>
        <w:tc>
          <w:tcPr>
            <w:tcW w:w="1698" w:type="dxa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依托单位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15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主管单位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distribute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5315" w:type="dxa"/>
            <w:gridSpan w:val="3"/>
            <w:tcBorders>
              <w:left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color w:val="000000"/>
          <w:sz w:val="28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河南省科学技术厅制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　　月　　日  填报</w:t>
      </w:r>
    </w:p>
    <w:p>
      <w:pPr>
        <w:spacing w:line="50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sz w:val="28"/>
        </w:rPr>
        <w:br w:type="page"/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简    表</w:t>
      </w:r>
    </w:p>
    <w:tbl>
      <w:tblPr>
        <w:tblStyle w:val="8"/>
        <w:tblW w:w="95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963"/>
        <w:gridCol w:w="1426"/>
        <w:gridCol w:w="1134"/>
        <w:gridCol w:w="1269"/>
        <w:gridCol w:w="1593"/>
        <w:gridCol w:w="23"/>
        <w:gridCol w:w="1536"/>
        <w:gridCol w:w="16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实验室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名  称</w:t>
            </w:r>
          </w:p>
        </w:tc>
        <w:tc>
          <w:tcPr>
            <w:tcW w:w="4019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3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验收日期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上次评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估结果</w:t>
            </w:r>
          </w:p>
        </w:tc>
        <w:tc>
          <w:tcPr>
            <w:tcW w:w="2403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left="13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47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补助费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left="13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省科技厅</w:t>
            </w: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主管部门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依托单位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403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left="136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ind w:firstLine="140" w:firstLineChars="5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实验室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  任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最后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7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学委会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主  任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民    族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所学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最后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47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2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牵头依托单位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2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联合共建单位1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2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联合共建单位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2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所属学科领域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2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评估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  <w:t>领域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（请在参评领域后面括号内打“√”，只能选一个）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09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1.电子信息（   ）    2.先进制造与自动化（   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09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3.新材料  （   ）    4.新能源与交通    （   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8409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5.生物技术与医药（ ）6.资源环境与社会事业（ 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260" w:lineRule="exac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7.现代农业（   ）    8.现代服务业      （   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238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0"/>
                <w:kern w:val="0"/>
                <w:sz w:val="28"/>
                <w:szCs w:val="28"/>
                <w:lang w:val="en-US" w:eastAsia="zh-CN" w:bidi="ar-SA"/>
              </w:rPr>
              <w:t>研究方向</w:t>
            </w:r>
          </w:p>
        </w:tc>
        <w:tc>
          <w:tcPr>
            <w:tcW w:w="7165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8409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620" w:lineRule="exact"/>
              <w:jc w:val="both"/>
              <w:textAlignment w:val="baseline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序  号</w:t>
            </w:r>
          </w:p>
        </w:tc>
        <w:tc>
          <w:tcPr>
            <w:tcW w:w="5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 果 名 称</w:t>
            </w: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成果类型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第1项</w:t>
            </w:r>
          </w:p>
        </w:tc>
        <w:tc>
          <w:tcPr>
            <w:tcW w:w="5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第2项</w:t>
            </w:r>
          </w:p>
        </w:tc>
        <w:tc>
          <w:tcPr>
            <w:tcW w:w="5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第3项</w:t>
            </w:r>
          </w:p>
        </w:tc>
        <w:tc>
          <w:tcPr>
            <w:tcW w:w="5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第4项</w:t>
            </w:r>
          </w:p>
        </w:tc>
        <w:tc>
          <w:tcPr>
            <w:tcW w:w="5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397" w:hRule="atLeast"/>
          <w:jc w:val="center"/>
        </w:trPr>
        <w:tc>
          <w:tcPr>
            <w:tcW w:w="9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第5项</w:t>
            </w:r>
          </w:p>
        </w:tc>
        <w:tc>
          <w:tcPr>
            <w:tcW w:w="555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tbl>
      <w:tblPr>
        <w:tblStyle w:val="8"/>
        <w:tblW w:w="95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4795"/>
        <w:gridCol w:w="33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Header/>
          <w:jc w:val="center"/>
        </w:trPr>
        <w:tc>
          <w:tcPr>
            <w:tcW w:w="142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名称</w:t>
            </w: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内    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评估期内完成情况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研究水平与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关键核心技术突破</w:t>
            </w: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国家级/项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省部级/项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国家级成果/项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省部级成果/项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专利/项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论文/篇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专著/部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队伍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建设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人才培养</w:t>
            </w: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高层次人才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博士/硕士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固定人员数量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中青年（35-49岁）人才占固定人员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百分比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博士学历人员占固定人员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百分比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开放交流与运行管理</w:t>
            </w: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预算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经费/万元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科研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面积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/平方米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仪器设备开放共享情况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学术委员会的活动及作用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主办和参加学术会议情况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实验室人员交流和课题开放情况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国内外合作情况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科普宣传情况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规章制度建设情况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依托单位投入情况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主管部门投入情况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科技成果转化应用以及对产业发展的支撑贡献</w:t>
            </w: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技术转让、专利授权、标准制定等可直接应用的成果数量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成果转化收益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/万元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横向协作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企业委托项目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/项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中试项目情况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孵化企业情况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2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479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实现产业化应用情况</w:t>
            </w:r>
          </w:p>
        </w:tc>
        <w:tc>
          <w:tcPr>
            <w:tcW w:w="333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20" w:lineRule="exact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注：高层次人才是指中国科学院院士、中国工程院院士，国家最高科学技术奖获得者、教育部“长江学者”特聘教授和讲座教授、国家“万人计划”入选者、国家杰出青年科学基金获得者，百千万人才工程国家级人选、国家有突出贡献的中青年专家、中原学者等。</w:t>
      </w:r>
    </w:p>
    <w:p>
      <w:pPr>
        <w:spacing w:line="500" w:lineRule="exact"/>
        <w:ind w:firstLine="54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spacing w:line="500" w:lineRule="exact"/>
        <w:ind w:firstLine="540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一、研究水平与与关键核心技术突破</w:t>
      </w:r>
    </w:p>
    <w:p>
      <w:pPr>
        <w:spacing w:line="500" w:lineRule="exact"/>
        <w:ind w:firstLine="54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（一）研究方向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和总体定位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1" w:hRule="atLeast"/>
          <w:jc w:val="center"/>
        </w:trPr>
        <w:tc>
          <w:tcPr>
            <w:tcW w:w="8771" w:type="dxa"/>
            <w:noWrap w:val="0"/>
            <w:vAlign w:val="top"/>
          </w:tcPr>
          <w:p>
            <w:pPr>
              <w:spacing w:line="480" w:lineRule="exact"/>
              <w:ind w:firstLine="640" w:firstLineChars="20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简要介绍实验室的研究方向及对应的主要研究内容、拟解决的重大科学问题，发展目标及总体定位。</w:t>
            </w:r>
          </w:p>
        </w:tc>
      </w:tr>
    </w:tbl>
    <w:p>
      <w:pPr>
        <w:snapToGrid w:val="0"/>
        <w:spacing w:line="360" w:lineRule="auto"/>
        <w:ind w:firstLine="642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napToGrid w:val="0"/>
        <w:spacing w:line="360" w:lineRule="auto"/>
        <w:ind w:firstLine="642" w:firstLineChars="200"/>
        <w:rPr>
          <w:rFonts w:hint="default" w:ascii="Times New Roman" w:hAnsi="Times New Roman" w:eastAsia="楷体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（二）承担的主要任务</w:t>
      </w:r>
    </w:p>
    <w:tbl>
      <w:tblPr>
        <w:tblStyle w:val="8"/>
        <w:tblW w:w="876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621"/>
        <w:gridCol w:w="2496"/>
        <w:gridCol w:w="1077"/>
        <w:gridCol w:w="1274"/>
        <w:gridCol w:w="1077"/>
        <w:gridCol w:w="1268"/>
        <w:gridCol w:w="9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课题名称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编号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负责人</w:t>
            </w: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经费(万元)</w:t>
            </w:r>
          </w:p>
        </w:tc>
        <w:tc>
          <w:tcPr>
            <w:tcW w:w="9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类别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1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2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62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3</w:t>
            </w:r>
          </w:p>
        </w:tc>
        <w:tc>
          <w:tcPr>
            <w:tcW w:w="249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7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567" w:hRule="atLeast"/>
          <w:jc w:val="center"/>
        </w:trPr>
        <w:tc>
          <w:tcPr>
            <w:tcW w:w="8762" w:type="dxa"/>
            <w:gridSpan w:val="7"/>
            <w:tcBorders>
              <w:top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……</w:t>
            </w:r>
          </w:p>
        </w:tc>
      </w:tr>
    </w:tbl>
    <w:p>
      <w:pPr>
        <w:snapToGrid w:val="0"/>
        <w:spacing w:before="156" w:beforeLines="50"/>
        <w:ind w:firstLine="435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注：实验室承担的主要任务指：国家自然科学基金、国家重点研发计划、973计划、863计划、国家科技支撑计划；国家科技基础条件平台建设计划；国家政策性引导计划；省基础前沿技术研究计划等，并在类别栏中注明。</w:t>
      </w:r>
    </w:p>
    <w:p>
      <w:pPr>
        <w:snapToGrid w:val="0"/>
        <w:spacing w:before="156" w:beforeLines="50"/>
        <w:ind w:firstLine="435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napToGrid w:val="0"/>
        <w:spacing w:before="156" w:beforeLines="50"/>
        <w:ind w:firstLine="435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（三）代表性研究成果简介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（不超过5项）（每项成果分开单独填写）</w:t>
      </w:r>
    </w:p>
    <w:tbl>
      <w:tblPr>
        <w:tblStyle w:val="8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3775"/>
        <w:gridCol w:w="1360"/>
        <w:gridCol w:w="1841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70" w:hRule="atLeast"/>
          <w:jc w:val="center"/>
        </w:trPr>
        <w:tc>
          <w:tcPr>
            <w:tcW w:w="3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代表性研究成果名称</w:t>
            </w: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类别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完成单位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署名排序</w:t>
            </w:r>
          </w:p>
        </w:tc>
        <w:tc>
          <w:tcPr>
            <w:tcW w:w="179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本室固定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人员参加人数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70" w:hRule="atLeast"/>
          <w:jc w:val="center"/>
        </w:trPr>
        <w:tc>
          <w:tcPr>
            <w:tcW w:w="3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70" w:hRule="atLeast"/>
          <w:jc w:val="center"/>
        </w:trPr>
        <w:tc>
          <w:tcPr>
            <w:tcW w:w="3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70" w:hRule="atLeast"/>
          <w:jc w:val="center"/>
        </w:trPr>
        <w:tc>
          <w:tcPr>
            <w:tcW w:w="3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70" w:hRule="atLeast"/>
          <w:jc w:val="center"/>
        </w:trPr>
        <w:tc>
          <w:tcPr>
            <w:tcW w:w="3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570" w:hRule="atLeast"/>
          <w:jc w:val="center"/>
        </w:trPr>
        <w:tc>
          <w:tcPr>
            <w:tcW w:w="37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4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7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650" w:hRule="atLeast"/>
          <w:jc w:val="center"/>
        </w:trPr>
        <w:tc>
          <w:tcPr>
            <w:tcW w:w="8766" w:type="dxa"/>
            <w:gridSpan w:val="4"/>
            <w:noWrap w:val="0"/>
            <w:vAlign w:val="top"/>
          </w:tcPr>
          <w:p>
            <w:pPr>
              <w:pStyle w:val="5"/>
              <w:spacing w:after="0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  <w:t>介绍代表性研究成果的主要内容、主要的科技创新贡献、国内外影响。</w:t>
            </w:r>
          </w:p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另：请将每项代表性成果的简介及其相关成果的复印件、成果水平和影响的证明材料等装订成册作为附件，附在申请书中一并上报。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hint="default" w:ascii="Times New Roman" w:hAnsi="Times New Roman" w:eastAsia="楷体_GB2312" w:cs="Times New Roman"/>
          <w:color w:val="000000"/>
          <w:sz w:val="24"/>
        </w:rPr>
      </w:pPr>
    </w:p>
    <w:p>
      <w:pPr>
        <w:snapToGrid w:val="0"/>
        <w:spacing w:line="360" w:lineRule="auto"/>
        <w:ind w:firstLine="642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（四）其它研究成果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（限填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/>
        </w:rPr>
        <w:t>10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项）</w:t>
      </w:r>
    </w:p>
    <w:tbl>
      <w:tblPr>
        <w:tblStyle w:val="8"/>
        <w:tblW w:w="8745" w:type="dxa"/>
        <w:tblInd w:w="1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451"/>
        <w:gridCol w:w="1067"/>
        <w:gridCol w:w="1980"/>
        <w:gridCol w:w="900"/>
        <w:gridCol w:w="1620"/>
        <w:gridCol w:w="1440"/>
        <w:gridCol w:w="12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54" w:hRule="atLeast"/>
        </w:trPr>
        <w:tc>
          <w:tcPr>
            <w:tcW w:w="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序号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成果类型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成果名称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完成人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刊物名称及影响因子、出版社或授权单位名称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年、卷、期、页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或专利号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他引次数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</w:rPr>
              <w:t>或出版数量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atLeast"/>
        </w:trPr>
        <w:tc>
          <w:tcPr>
            <w:tcW w:w="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1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atLeast"/>
        </w:trPr>
        <w:tc>
          <w:tcPr>
            <w:tcW w:w="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2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atLeast"/>
        </w:trPr>
        <w:tc>
          <w:tcPr>
            <w:tcW w:w="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3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atLeast"/>
        </w:trPr>
        <w:tc>
          <w:tcPr>
            <w:tcW w:w="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4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435" w:hRule="atLeast"/>
        </w:trPr>
        <w:tc>
          <w:tcPr>
            <w:tcW w:w="451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</w:rPr>
              <w:t>5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  <w:tc>
          <w:tcPr>
            <w:tcW w:w="12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</w:tbl>
    <w:p>
      <w:pPr>
        <w:snapToGrid w:val="0"/>
        <w:spacing w:before="156" w:beforeLines="5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</w:rPr>
      </w:pPr>
      <w:r>
        <w:rPr>
          <w:rFonts w:hint="default" w:ascii="Times New Roman" w:hAnsi="Times New Roman" w:eastAsia="仿宋_GB2312" w:cs="Times New Roman"/>
          <w:color w:val="000000"/>
          <w:sz w:val="24"/>
        </w:rPr>
        <w:t>注：请依次以论文（国外、国内）、专著或其中章节（外文、中文）、批准发明专利（外国、中国）（某些行业批准的具有自主知识产权意义的国家级证书如新医药、新农药、新软件、农业新品种等，视同批准发明专利填报）为序分别填报。所有成果必须是署名为实验室的成果。</w:t>
      </w:r>
    </w:p>
    <w:p>
      <w:pPr>
        <w:snapToGrid w:val="0"/>
        <w:spacing w:before="156" w:beforeLines="50"/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</w:rPr>
        <w:t>五）获得省部级以上科学技术奖励</w:t>
      </w:r>
    </w:p>
    <w:tbl>
      <w:tblPr>
        <w:tblStyle w:val="8"/>
        <w:tblW w:w="0" w:type="auto"/>
        <w:tblInd w:w="19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239"/>
        <w:gridCol w:w="1090"/>
        <w:gridCol w:w="1222"/>
        <w:gridCol w:w="1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4504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成果名称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完成人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及排序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奖励类别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及等级</w:t>
            </w:r>
          </w:p>
        </w:tc>
        <w:tc>
          <w:tcPr>
            <w:tcW w:w="1325" w:type="dxa"/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获奖年度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4504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2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4504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325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2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4504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134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276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  <w:tc>
          <w:tcPr>
            <w:tcW w:w="1325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751" w:type="dxa"/>
            <w:gridSpan w:val="5"/>
            <w:tcBorders>
              <w:top w:val="single" w:color="000000" w:sz="4" w:space="0"/>
            </w:tcBorders>
            <w:noWrap w:val="0"/>
            <w:vAlign w:val="top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</w:rPr>
              <w:t>……</w:t>
            </w:r>
          </w:p>
        </w:tc>
      </w:tr>
    </w:tbl>
    <w:p>
      <w:pPr>
        <w:snapToGrid w:val="0"/>
        <w:rPr>
          <w:rFonts w:hint="default" w:ascii="Times New Roman" w:hAnsi="Times New Roman" w:eastAsia="仿宋_GB2312" w:cs="Times New Roman"/>
          <w:color w:val="000000"/>
          <w:szCs w:val="21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32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000000"/>
          <w:sz w:val="40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注：完成人及排序指获奖成果中本实验室参加的固定人员及排序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787" w:firstLineChars="246"/>
        <w:textAlignment w:val="auto"/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lang w:eastAsia="zh-CN"/>
        </w:rPr>
        <w:t>科研</w:t>
      </w: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</w:rPr>
        <w:t>队伍建设与人才培养</w:t>
      </w:r>
    </w:p>
    <w:p>
      <w:pPr>
        <w:snapToGrid w:val="0"/>
        <w:ind w:firstLine="629" w:firstLineChars="196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（一）队伍建设</w:t>
      </w:r>
    </w:p>
    <w:tbl>
      <w:tblPr>
        <w:tblStyle w:val="8"/>
        <w:tblW w:w="87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  <w:jc w:val="center"/>
        </w:trPr>
        <w:tc>
          <w:tcPr>
            <w:tcW w:w="8708" w:type="dxa"/>
            <w:noWrap w:val="0"/>
            <w:vAlign w:val="top"/>
          </w:tcPr>
          <w:p>
            <w:pPr>
              <w:snapToGrid w:val="0"/>
              <w:spacing w:before="120"/>
              <w:ind w:firstLine="48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介绍实验室研究队伍力量，知识、年龄结构；团队协作，学术环境。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6" w:afterLines="50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（二）实验室主任和学术带头人简介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  <w:jc w:val="center"/>
        </w:trPr>
        <w:tc>
          <w:tcPr>
            <w:tcW w:w="8716" w:type="dxa"/>
            <w:noWrap w:val="0"/>
            <w:vAlign w:val="top"/>
          </w:tcPr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依次简要介绍实验室主任、学术带头人情况。</w:t>
            </w:r>
          </w:p>
        </w:tc>
      </w:tr>
    </w:tbl>
    <w:p>
      <w:pPr>
        <w:snapToGrid w:val="0"/>
        <w:spacing w:line="360" w:lineRule="auto"/>
        <w:ind w:firstLine="629" w:firstLineChars="196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（三）固定人员情况</w:t>
      </w:r>
    </w:p>
    <w:tbl>
      <w:tblPr>
        <w:tblStyle w:val="8"/>
        <w:tblW w:w="87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8"/>
        <w:gridCol w:w="1086"/>
        <w:gridCol w:w="720"/>
        <w:gridCol w:w="720"/>
        <w:gridCol w:w="900"/>
        <w:gridCol w:w="1080"/>
        <w:gridCol w:w="987"/>
        <w:gridCol w:w="1173"/>
        <w:gridCol w:w="14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名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所学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最后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学位</w:t>
            </w:r>
          </w:p>
        </w:tc>
        <w:tc>
          <w:tcPr>
            <w:tcW w:w="11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在实验室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从事的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研究方向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在实验室工作起止年限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638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6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8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1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14" w:type="dxa"/>
            <w:gridSpan w:val="9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……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（四）人才培养和引进使用情况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9" w:hRule="atLeast"/>
          <w:jc w:val="center"/>
        </w:trPr>
        <w:tc>
          <w:tcPr>
            <w:tcW w:w="8829" w:type="dxa"/>
            <w:noWrap w:val="0"/>
            <w:vAlign w:val="top"/>
          </w:tcPr>
          <w:p>
            <w:pPr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简要说明学科站点设置、研究生培养情况，吸引、使用和培养国内外优秀中青年人才的措施及取得的成绩。</w:t>
            </w:r>
          </w:p>
          <w:p>
            <w:pPr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ind w:firstLine="629" w:firstLineChars="196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（五）优秀中青年人才简介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8822" w:type="dxa"/>
            <w:noWrap w:val="0"/>
            <w:vAlign w:val="top"/>
          </w:tcPr>
          <w:p>
            <w:pPr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逐一介绍优秀中青年人才的情况。</w:t>
            </w:r>
          </w:p>
        </w:tc>
      </w:tr>
    </w:tbl>
    <w:p>
      <w:pPr>
        <w:snapToGrid w:val="0"/>
        <w:ind w:firstLine="480" w:firstLineChars="200"/>
        <w:rPr>
          <w:rFonts w:hint="default" w:ascii="Times New Roman" w:hAnsi="Times New Roman" w:eastAsia="仿宋_GB2312" w:cs="Times New Roman"/>
          <w:color w:val="000000"/>
          <w:sz w:val="24"/>
          <w:szCs w:val="21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1"/>
        </w:rPr>
        <w:t>注：优秀中青年人才是指固定人员中50岁以下（含50岁）的两院院士、长江学者、中科院百人计划入选者、国家杰出青年科学基金获得者、中原学者、省管优秀专家、国家和省突出贡献专家及在评估期限内获得国家或省（部）二等以上科学技术奖的主要完成人（前5名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textAlignment w:val="auto"/>
        <w:rPr>
          <w:rFonts w:hint="default" w:ascii="Times New Roman" w:hAnsi="Times New Roman" w:cs="Times New Roman"/>
        </w:rPr>
      </w:pPr>
    </w:p>
    <w:p>
      <w:pPr>
        <w:numPr>
          <w:ilvl w:val="0"/>
          <w:numId w:val="0"/>
        </w:numPr>
        <w:snapToGrid w:val="0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000000"/>
          <w:sz w:val="32"/>
        </w:rPr>
        <w:t>开放交流与运行管理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）运行管理</w:t>
      </w:r>
    </w:p>
    <w:tbl>
      <w:tblPr>
        <w:tblStyle w:val="8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  <w:jc w:val="center"/>
        </w:trPr>
        <w:tc>
          <w:tcPr>
            <w:tcW w:w="8800" w:type="dxa"/>
            <w:noWrap w:val="0"/>
            <w:vAlign w:val="top"/>
          </w:tcPr>
          <w:p>
            <w:pPr>
              <w:snapToGrid w:val="0"/>
              <w:spacing w:line="360" w:lineRule="auto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简要介绍实验室内部规章制度建设、日常管理工作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、实体化运行及健全主任负责制情况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，学术委员会活动情况及作用。</w:t>
            </w: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snapToGrid w:val="0"/>
        <w:ind w:firstLine="642" w:firstLineChars="200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</w:rPr>
      </w:pPr>
    </w:p>
    <w:p>
      <w:pPr>
        <w:snapToGrid w:val="0"/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）学术委员会组成</w:t>
      </w:r>
    </w:p>
    <w:tbl>
      <w:tblPr>
        <w:tblStyle w:val="8"/>
        <w:tblW w:w="8771" w:type="dxa"/>
        <w:jc w:val="center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1080"/>
        <w:gridCol w:w="667"/>
        <w:gridCol w:w="953"/>
        <w:gridCol w:w="900"/>
        <w:gridCol w:w="1080"/>
        <w:gridCol w:w="1080"/>
        <w:gridCol w:w="241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66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9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年月</w:t>
            </w:r>
          </w:p>
        </w:tc>
        <w:tc>
          <w:tcPr>
            <w:tcW w:w="9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学委会职务</w:t>
            </w:r>
          </w:p>
        </w:tc>
        <w:tc>
          <w:tcPr>
            <w:tcW w:w="108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241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9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9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6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53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18" w:type="dxa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依托单位支持</w:t>
      </w:r>
    </w:p>
    <w:tbl>
      <w:tblPr>
        <w:tblStyle w:val="8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  <w:jc w:val="center"/>
        </w:trPr>
        <w:tc>
          <w:tcPr>
            <w:tcW w:w="8800" w:type="dxa"/>
            <w:noWrap w:val="0"/>
            <w:vAlign w:val="top"/>
          </w:tcPr>
          <w:p>
            <w:pPr>
              <w:snapToGrid w:val="0"/>
              <w:spacing w:before="120"/>
              <w:ind w:firstLine="480"/>
              <w:rPr>
                <w:rFonts w:hint="default" w:ascii="Times New Roman" w:hAnsi="Times New Roman" w:eastAsia="仿宋_GB2312" w:cs="Times New Roman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简要介绍依托单位组织管理、后勤保障和基础建设等。</w:t>
            </w:r>
          </w:p>
        </w:tc>
      </w:tr>
    </w:tbl>
    <w:p>
      <w:pPr>
        <w:pStyle w:val="4"/>
        <w:ind w:firstLine="642" w:firstLineChars="200"/>
        <w:rPr>
          <w:rFonts w:hint="default" w:ascii="Times New Roman" w:hAnsi="Times New Roman" w:eastAsia="楷体_GB2312" w:cs="Times New Roman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基础设施及仪器设备</w:t>
      </w:r>
    </w:p>
    <w:tbl>
      <w:tblPr>
        <w:tblStyle w:val="8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572"/>
        <w:gridCol w:w="656"/>
        <w:gridCol w:w="844"/>
        <w:gridCol w:w="1500"/>
        <w:gridCol w:w="1256"/>
        <w:gridCol w:w="720"/>
        <w:gridCol w:w="1020"/>
        <w:gridCol w:w="600"/>
        <w:gridCol w:w="420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固定资产情况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建筑面积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（平方米）</w:t>
            </w:r>
          </w:p>
        </w:tc>
        <w:tc>
          <w:tcPr>
            <w:tcW w:w="197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仪器设备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总数（台套）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仪器设备总值（万元）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固定资产总值（万元）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科研用房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办公用房</w:t>
            </w:r>
          </w:p>
        </w:tc>
        <w:tc>
          <w:tcPr>
            <w:tcW w:w="197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4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0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76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仪器设备情况</w:t>
            </w:r>
          </w:p>
        </w:tc>
        <w:tc>
          <w:tcPr>
            <w:tcW w:w="5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原有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名称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型号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产地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原值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(万元)</w:t>
            </w: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购置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日期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运行</w:t>
            </w:r>
          </w:p>
          <w:p>
            <w:pPr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36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评估期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新购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6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44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56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20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5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036" w:type="dxa"/>
            <w:gridSpan w:val="9"/>
            <w:tcBorders>
              <w:top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</w:rPr>
              <w:t>总计</w:t>
            </w:r>
          </w:p>
        </w:tc>
      </w:tr>
    </w:tbl>
    <w:p>
      <w:pPr>
        <w:snapToGrid w:val="0"/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）国内外学术交流与合作情况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7" w:hRule="atLeast"/>
          <w:jc w:val="center"/>
        </w:trPr>
        <w:tc>
          <w:tcPr>
            <w:tcW w:w="8815" w:type="dxa"/>
            <w:noWrap w:val="0"/>
            <w:vAlign w:val="top"/>
          </w:tcPr>
          <w:p>
            <w:pPr>
              <w:pStyle w:val="6"/>
              <w:spacing w:line="240" w:lineRule="auto"/>
              <w:ind w:left="0" w:leftChars="0" w:firstLine="48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</w:rPr>
              <w:t>开展国内外重大科研合作、参加国内外大型学术会议，设置开放性课题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lang w:eastAsia="zh-CN"/>
              </w:rPr>
              <w:t>，科普宣传活动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</w:rPr>
              <w:t>等情况。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snapToGrid w:val="0"/>
        <w:spacing w:line="360" w:lineRule="auto"/>
        <w:ind w:firstLine="629" w:firstLineChars="196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）流动人员情况</w:t>
      </w:r>
    </w:p>
    <w:tbl>
      <w:tblPr>
        <w:tblStyle w:val="8"/>
        <w:tblW w:w="8882" w:type="dxa"/>
        <w:tblInd w:w="11" w:type="dxa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962"/>
        <w:gridCol w:w="478"/>
        <w:gridCol w:w="720"/>
        <w:gridCol w:w="1260"/>
        <w:gridCol w:w="900"/>
        <w:gridCol w:w="720"/>
        <w:gridCol w:w="1980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962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478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从事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专业</w:t>
            </w:r>
          </w:p>
        </w:tc>
        <w:tc>
          <w:tcPr>
            <w:tcW w:w="90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职称</w:t>
            </w:r>
          </w:p>
        </w:tc>
        <w:tc>
          <w:tcPr>
            <w:tcW w:w="72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来自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国家</w:t>
            </w:r>
          </w:p>
        </w:tc>
        <w:tc>
          <w:tcPr>
            <w:tcW w:w="1980" w:type="dxa"/>
            <w:tcBorders>
              <w:top w:val="single" w:color="auto" w:sz="4" w:space="0"/>
              <w:bottom w:val="nil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1472" w:type="dxa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在实验室实际工作天数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snapToGrid w:val="0"/>
        <w:rPr>
          <w:rFonts w:hint="default" w:ascii="Times New Roman" w:hAnsi="Times New Roman" w:eastAsia="仿宋_GB2312" w:cs="Times New Roman"/>
          <w:color w:val="000000"/>
          <w:sz w:val="24"/>
        </w:rPr>
      </w:pPr>
    </w:p>
    <w:p>
      <w:pPr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）设置开放课题情况</w:t>
      </w:r>
    </w:p>
    <w:tbl>
      <w:tblPr>
        <w:tblStyle w:val="8"/>
        <w:tblW w:w="8904" w:type="dxa"/>
        <w:jc w:val="center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2306"/>
        <w:gridCol w:w="720"/>
        <w:gridCol w:w="1800"/>
        <w:gridCol w:w="900"/>
        <w:gridCol w:w="1136"/>
        <w:gridCol w:w="146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230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课题名称</w:t>
            </w:r>
          </w:p>
        </w:tc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编号</w:t>
            </w:r>
          </w:p>
        </w:tc>
        <w:tc>
          <w:tcPr>
            <w:tcW w:w="18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负责人、单位</w:t>
            </w:r>
          </w:p>
        </w:tc>
        <w:tc>
          <w:tcPr>
            <w:tcW w:w="90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113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经费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（万元）</w:t>
            </w:r>
          </w:p>
        </w:tc>
        <w:tc>
          <w:tcPr>
            <w:tcW w:w="146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进展情况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06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dxa"/>
            <w:tcBorders>
              <w:left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74" w:type="dxa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30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72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80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00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36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68" w:type="dxa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</w:p>
    <w:p>
      <w:pPr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</w:pPr>
    </w:p>
    <w:p>
      <w:pPr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科普宣传</w:t>
      </w:r>
    </w:p>
    <w:tbl>
      <w:tblPr>
        <w:tblStyle w:val="10"/>
        <w:tblW w:w="929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251"/>
        <w:gridCol w:w="1662"/>
        <w:gridCol w:w="2325"/>
        <w:gridCol w:w="2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开放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形式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参观访问（次数）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科技夏令营（次数）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科普讲座（次数）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实践活动（次数）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其他活动（次数）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11"/>
                <w:kern w:val="0"/>
                <w:sz w:val="24"/>
                <w:szCs w:val="24"/>
                <w:lang w:val="en-US" w:eastAsia="en-US" w:bidi="ar-SA"/>
              </w:rPr>
              <w:t>开放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10"/>
                <w:kern w:val="0"/>
                <w:sz w:val="24"/>
                <w:szCs w:val="24"/>
                <w:lang w:val="en-US" w:eastAsia="en-US" w:bidi="ar-SA"/>
              </w:rPr>
              <w:t>对象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大学及以上（人次）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中学（人次）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小学（人次）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其他公众（人次）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传播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形式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人民日报（次数）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新华社（次数）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河南省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电视台（次数）</w:t>
            </w:r>
          </w:p>
        </w:tc>
        <w:tc>
          <w:tcPr>
            <w:tcW w:w="1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科技日报（次数）</w:t>
            </w:r>
          </w:p>
        </w:tc>
        <w:tc>
          <w:tcPr>
            <w:tcW w:w="22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64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其他重要新闻媒体（次数）</w:t>
            </w:r>
          </w:p>
        </w:tc>
        <w:tc>
          <w:tcPr>
            <w:tcW w:w="62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设备开放共享</w:t>
      </w:r>
    </w:p>
    <w:tbl>
      <w:tblPr>
        <w:tblStyle w:val="10"/>
        <w:tblpPr w:leftFromText="180" w:rightFromText="180" w:vertAnchor="text" w:horzAnchor="page" w:tblpX="1583" w:tblpY="95"/>
        <w:tblOverlap w:val="never"/>
        <w:tblW w:w="920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"/>
        <w:gridCol w:w="2475"/>
        <w:gridCol w:w="1838"/>
        <w:gridCol w:w="1862"/>
        <w:gridCol w:w="21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02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47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仪器设备名称</w:t>
            </w:r>
          </w:p>
        </w:tc>
        <w:tc>
          <w:tcPr>
            <w:tcW w:w="1838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仪器分类</w:t>
            </w:r>
          </w:p>
        </w:tc>
        <w:tc>
          <w:tcPr>
            <w:tcW w:w="1862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年运行机时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2"/>
                <w:kern w:val="0"/>
                <w:sz w:val="24"/>
                <w:szCs w:val="24"/>
                <w:lang w:val="en-US" w:eastAsia="en-US" w:bidi="ar-SA"/>
              </w:rPr>
              <w:t>（小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时）</w:t>
            </w:r>
          </w:p>
        </w:tc>
        <w:tc>
          <w:tcPr>
            <w:tcW w:w="2125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年对外服务机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（小时）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90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7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3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12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eastAsia="zh-CN"/>
        </w:rPr>
        <w:t>四、成果转化及产业支撑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642" w:firstLineChars="200"/>
        <w:textAlignment w:val="auto"/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楷体_GB2312" w:cs="Times New Roman"/>
          <w:b/>
          <w:color w:val="000000"/>
          <w:sz w:val="32"/>
          <w:szCs w:val="32"/>
          <w:lang w:eastAsia="zh-CN"/>
        </w:rPr>
        <w:t>成果转化成效简述</w:t>
      </w:r>
    </w:p>
    <w:tbl>
      <w:tblPr>
        <w:tblStyle w:val="8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00" w:type="dxa"/>
            <w:noWrap w:val="0"/>
            <w:vAlign w:val="top"/>
          </w:tcPr>
          <w:p>
            <w:pPr>
              <w:snapToGrid w:val="0"/>
              <w:spacing w:before="120"/>
              <w:ind w:firstLine="48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（一）技术转让、专利授权、标准制定等可直接应用的成果数量，成果转化产生的直接经济收益。</w:t>
            </w:r>
          </w:p>
          <w:p>
            <w:pPr>
              <w:snapToGrid w:val="0"/>
              <w:spacing w:before="120"/>
              <w:ind w:firstLine="480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（二）与企业联合开展的横向课题、中试项目，孵化企业、实现产业化等。</w:t>
            </w:r>
          </w:p>
          <w:p>
            <w:pPr>
              <w:pStyle w:val="3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  <w:p>
            <w:pPr>
              <w:pStyle w:val="4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3"/>
        <w:numPr>
          <w:ilvl w:val="0"/>
          <w:numId w:val="0"/>
        </w:numPr>
        <w:ind w:firstLine="642" w:firstLineChars="200"/>
        <w:rPr>
          <w:rFonts w:hint="default" w:ascii="Times New Roman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-SA"/>
        </w:rPr>
        <w:t>（二）成果转化情况</w:t>
      </w:r>
    </w:p>
    <w:tbl>
      <w:tblPr>
        <w:tblStyle w:val="8"/>
        <w:tblpPr w:leftFromText="180" w:rightFromText="180" w:vertAnchor="text" w:horzAnchor="page" w:tblpXSpec="center" w:tblpY="102"/>
        <w:tblOverlap w:val="never"/>
        <w:tblW w:w="10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2276"/>
        <w:gridCol w:w="1575"/>
        <w:gridCol w:w="1605"/>
        <w:gridCol w:w="2479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序号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成果名称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成果类型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转化时间</w:t>
            </w: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转化形式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eastAsia="zh-CN"/>
              </w:rPr>
              <w:t>转化收入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7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5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0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47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</w:pPr>
    </w:p>
    <w:p>
      <w:pPr>
        <w:ind w:firstLine="480" w:firstLineChars="200"/>
        <w:jc w:val="left"/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lang w:eastAsia="zh-CN"/>
        </w:rPr>
        <w:t>注：转化形式：</w:t>
      </w:r>
      <w:r>
        <w:rPr>
          <w:rFonts w:hint="default" w:ascii="Times New Roman" w:hAnsi="Times New Roman" w:eastAsia="仿宋_GB2312" w:cs="Times New Roman"/>
          <w:color w:val="000000"/>
          <w:sz w:val="24"/>
          <w:lang w:val="en-US" w:eastAsia="zh-CN"/>
        </w:rPr>
        <w:t>自行投资转化；向他人转让；许可他人使用；产学研合作；作价投资，折算股份或者出资比例等。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numPr>
          <w:ilvl w:val="0"/>
          <w:numId w:val="0"/>
        </w:numPr>
        <w:ind w:firstLine="642" w:firstLineChars="200"/>
        <w:rPr>
          <w:rFonts w:hint="default" w:ascii="Times New Roman" w:hAnsi="Times New Roman" w:eastAsia="楷体_GB2312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color w:val="000000"/>
          <w:kern w:val="2"/>
          <w:sz w:val="32"/>
          <w:szCs w:val="32"/>
          <w:lang w:val="en-US" w:eastAsia="zh-CN" w:bidi="ar-SA"/>
        </w:rPr>
        <w:t>（三）横向课题、中试项目</w:t>
      </w:r>
    </w:p>
    <w:tbl>
      <w:tblPr>
        <w:tblStyle w:val="10"/>
        <w:tblW w:w="997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020"/>
        <w:gridCol w:w="1575"/>
        <w:gridCol w:w="1075"/>
        <w:gridCol w:w="1813"/>
        <w:gridCol w:w="1562"/>
        <w:gridCol w:w="1375"/>
        <w:gridCol w:w="10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号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合同号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项目/课题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名称</w:t>
            </w: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负责人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任务来源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立项时间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结题时间</w:t>
            </w: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总经费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en-US" w:bidi="ar-SA"/>
              </w:rPr>
              <w:t>4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position w:val="1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627" w:firstLineChars="196"/>
        <w:textAlignment w:val="auto"/>
        <w:rPr>
          <w:rFonts w:hint="default" w:ascii="Times New Roman" w:hAnsi="Times New Roman" w:eastAsia="黑体" w:cs="Times New Roman"/>
          <w:color w:val="000000"/>
          <w:sz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eastAsia="zh-CN"/>
        </w:rPr>
        <w:t>六、</w:t>
      </w:r>
      <w:r>
        <w:rPr>
          <w:rFonts w:hint="default" w:ascii="Times New Roman" w:hAnsi="Times New Roman" w:eastAsia="黑体" w:cs="Times New Roman"/>
          <w:color w:val="000000"/>
          <w:sz w:val="32"/>
        </w:rPr>
        <w:t>存在问题及改进措施</w:t>
      </w:r>
    </w:p>
    <w:tbl>
      <w:tblPr>
        <w:tblStyle w:val="8"/>
        <w:tblW w:w="9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5" w:hRule="atLeast"/>
          <w:jc w:val="center"/>
        </w:trPr>
        <w:tc>
          <w:tcPr>
            <w:tcW w:w="9249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/>
        <w:ind w:firstLine="627" w:firstLineChars="196"/>
        <w:textAlignment w:val="auto"/>
        <w:rPr>
          <w:rFonts w:hint="default" w:ascii="Times New Roman" w:hAnsi="Times New Roman" w:eastAsia="黑体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lang w:eastAsia="zh-CN"/>
        </w:rPr>
        <w:t>七、今后三年发展目标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0" w:hRule="atLeast"/>
          <w:jc w:val="center"/>
        </w:trPr>
        <w:tc>
          <w:tcPr>
            <w:tcW w:w="8716" w:type="dxa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" w:cs="Times New Roman"/>
                <w:b/>
                <w:color w:val="000000"/>
                <w:sz w:val="32"/>
                <w:szCs w:val="32"/>
              </w:rPr>
            </w:pPr>
          </w:p>
        </w:tc>
      </w:tr>
    </w:tbl>
    <w:p>
      <w:pPr>
        <w:snapToGrid w:val="0"/>
        <w:spacing w:after="156" w:afterLines="50"/>
        <w:jc w:val="left"/>
        <w:rPr>
          <w:rFonts w:hint="default" w:ascii="Times New Roman" w:hAnsi="Times New Roman" w:eastAsia="黑体" w:cs="Times New Roman"/>
          <w:color w:val="000000"/>
          <w:sz w:val="32"/>
          <w:lang w:eastAsia="zh-CN"/>
        </w:rPr>
      </w:pP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</w:rPr>
        <w:br w:type="page"/>
      </w:r>
      <w:r>
        <w:rPr>
          <w:rFonts w:hint="default" w:ascii="Times New Roman" w:hAnsi="Times New Roman" w:eastAsia="仿宋" w:cs="Times New Roman"/>
          <w:b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color w:val="000000"/>
          <w:sz w:val="32"/>
          <w:lang w:eastAsia="zh-CN"/>
        </w:rPr>
        <w:t>八、审核意见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729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实验室承诺：</w:t>
            </w:r>
          </w:p>
          <w:p>
            <w:pPr>
              <w:snapToGrid w:val="0"/>
              <w:ind w:firstLine="720" w:firstLineChars="3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实验室已就所所填报材料内容的完整性、合规性和真实性进行审核，不存在违背科研诚信和科技伦理要求的行为，所提交材料不含涉密内容，符合《中华人民共和国保守国家秘密法》和《科学技术保密规定》等相关法律规定。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实验室主任：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</w:t>
            </w:r>
          </w:p>
          <w:p>
            <w:pPr>
              <w:wordWrap w:val="0"/>
              <w:snapToGrid w:val="0"/>
              <w:jc w:val="right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（单位公章）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年   月   日</w:t>
            </w:r>
          </w:p>
          <w:p>
            <w:pPr>
              <w:snapToGrid w:val="0"/>
              <w:rPr>
                <w:rFonts w:hint="default" w:ascii="Times New Roman" w:hAnsi="Times New Roman" w:cs="Times New Roman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729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依托单位审核意见：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408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408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依托单位负责人签字：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（单位公章）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4" w:hRule="atLeast"/>
          <w:jc w:val="center"/>
        </w:trPr>
        <w:tc>
          <w:tcPr>
            <w:tcW w:w="8729" w:type="dxa"/>
            <w:noWrap w:val="0"/>
            <w:vAlign w:val="top"/>
          </w:tcPr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主管单位审核意见：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>
            <w:pPr>
              <w:snapToGrid w:val="0"/>
              <w:ind w:firstLine="5040" w:firstLineChars="210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主管单位（单位公章）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</w:t>
            </w:r>
          </w:p>
          <w:p>
            <w:pPr>
              <w:snapToGrid w:val="0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楷体_GB2312">
    <w:altName w:val="楷体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FEAC8"/>
    <w:multiLevelType w:val="singleLevel"/>
    <w:tmpl w:val="FAEFEAC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D772DA"/>
    <w:rsid w:val="AFD7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80"/>
      <w:outlineLvl w:val="0"/>
    </w:pPr>
    <w:rPr>
      <w:rFonts w:ascii="Calibri Light" w:hAnsi="Calibri Light" w:eastAsia="宋体" w:cs="Times New Roman"/>
      <w:color w:val="2E75B5"/>
      <w:sz w:val="48"/>
      <w:szCs w:val="4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4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2026-04-30T09:05:00Z</dcterms:created>
  <dc:creator> </dc:creator>
  <cp:lastModifiedBy> </cp:lastModifiedBy>
  <dcterms:modified xsi:type="dcterms:W3CDTF">2026-04-30T09:06:23Z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